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D131" w14:textId="77777777" w:rsidR="00472957" w:rsidRPr="00456631" w:rsidRDefault="00472957" w:rsidP="00F15C35">
      <w:pPr>
        <w:jc w:val="center"/>
        <w:rPr>
          <w:rFonts w:cstheme="minorHAnsi"/>
          <w:b/>
        </w:rPr>
      </w:pPr>
      <w:r w:rsidRPr="00456631">
        <w:rPr>
          <w:rFonts w:cstheme="minorHAnsi"/>
          <w:b/>
        </w:rPr>
        <w:t xml:space="preserve">TERMS AND CONDITIONS </w:t>
      </w:r>
      <w:r w:rsidR="00147A42" w:rsidRPr="00456631">
        <w:rPr>
          <w:rFonts w:cstheme="minorHAnsi"/>
          <w:b/>
        </w:rPr>
        <w:t xml:space="preserve">- AFL Queensland </w:t>
      </w:r>
      <w:r w:rsidR="007E38C3">
        <w:rPr>
          <w:rFonts w:cstheme="minorHAnsi"/>
          <w:b/>
        </w:rPr>
        <w:t>Footy4Fun! Giveaway</w:t>
      </w:r>
    </w:p>
    <w:p w14:paraId="2D821E1E" w14:textId="77777777" w:rsidR="00147A42" w:rsidRPr="00456631" w:rsidRDefault="00147A42">
      <w:pPr>
        <w:rPr>
          <w:rFonts w:cstheme="minorHAnsi"/>
          <w:b/>
        </w:rPr>
      </w:pPr>
      <w:r w:rsidRPr="00456631">
        <w:rPr>
          <w:rFonts w:cstheme="minorHAnsi"/>
          <w:b/>
        </w:rPr>
        <w:t xml:space="preserve">General </w:t>
      </w:r>
    </w:p>
    <w:p w14:paraId="73CA2C27" w14:textId="77777777" w:rsidR="00147A42" w:rsidRPr="00456631" w:rsidRDefault="00147A42" w:rsidP="00456631">
      <w:pPr>
        <w:pStyle w:val="ListParagraph"/>
        <w:numPr>
          <w:ilvl w:val="0"/>
          <w:numId w:val="2"/>
        </w:numPr>
        <w:rPr>
          <w:rFonts w:cstheme="minorHAnsi"/>
          <w:b/>
        </w:rPr>
      </w:pPr>
      <w:r w:rsidRPr="00456631">
        <w:rPr>
          <w:rFonts w:cstheme="minorHAnsi"/>
        </w:rPr>
        <w:t xml:space="preserve">The Promoter is AFL Queensland </w:t>
      </w:r>
      <w:r w:rsidRPr="00456631">
        <w:rPr>
          <w:rFonts w:cstheme="minorHAnsi"/>
          <w:color w:val="000000"/>
        </w:rPr>
        <w:t xml:space="preserve">ABN 66 090 629 342, </w:t>
      </w:r>
      <w:r w:rsidRPr="00456631">
        <w:rPr>
          <w:rFonts w:cstheme="minorHAnsi"/>
        </w:rPr>
        <w:t xml:space="preserve">Level 2, </w:t>
      </w:r>
      <w:r w:rsidRPr="00456631">
        <w:rPr>
          <w:rFonts w:cstheme="minorHAnsi"/>
          <w:color w:val="000001"/>
        </w:rPr>
        <w:t xml:space="preserve">Queensland Administration &amp; Training Centre, </w:t>
      </w:r>
      <w:proofErr w:type="spellStart"/>
      <w:r w:rsidRPr="00456631">
        <w:rPr>
          <w:rFonts w:cstheme="minorHAnsi"/>
          <w:color w:val="000001"/>
        </w:rPr>
        <w:t>Cansdale</w:t>
      </w:r>
      <w:proofErr w:type="spellEnd"/>
      <w:r w:rsidRPr="00456631">
        <w:rPr>
          <w:rFonts w:cstheme="minorHAnsi"/>
          <w:color w:val="000001"/>
        </w:rPr>
        <w:t> Street, Yeronga QLD 4104</w:t>
      </w:r>
    </w:p>
    <w:p w14:paraId="2E0CCA68" w14:textId="77777777" w:rsidR="00147A42" w:rsidRPr="00456631" w:rsidRDefault="00147A42" w:rsidP="00456631">
      <w:pPr>
        <w:rPr>
          <w:rFonts w:cstheme="minorHAnsi"/>
          <w:b/>
        </w:rPr>
      </w:pPr>
      <w:r w:rsidRPr="00456631">
        <w:rPr>
          <w:rFonts w:cstheme="minorHAnsi"/>
          <w:b/>
        </w:rPr>
        <w:t>Who can enter</w:t>
      </w:r>
    </w:p>
    <w:p w14:paraId="3BBDC389" w14:textId="77777777" w:rsidR="007E38C3" w:rsidRPr="007E38C3" w:rsidRDefault="00456631" w:rsidP="007E38C3">
      <w:pPr>
        <w:pStyle w:val="ListParagraph"/>
        <w:numPr>
          <w:ilvl w:val="0"/>
          <w:numId w:val="3"/>
        </w:numPr>
        <w:rPr>
          <w:rFonts w:cstheme="minorHAnsi"/>
        </w:rPr>
      </w:pPr>
      <w:r w:rsidRPr="00456631">
        <w:rPr>
          <w:rFonts w:cstheme="minorHAnsi"/>
        </w:rPr>
        <w:t xml:space="preserve">Entry is open to all Queensland residents who register and pay as </w:t>
      </w:r>
      <w:r w:rsidR="00B82871">
        <w:rPr>
          <w:rFonts w:cstheme="minorHAnsi"/>
        </w:rPr>
        <w:t xml:space="preserve">a 2019 </w:t>
      </w:r>
      <w:r w:rsidR="007E38C3">
        <w:rPr>
          <w:rFonts w:cstheme="minorHAnsi"/>
        </w:rPr>
        <w:t xml:space="preserve">Junior </w:t>
      </w:r>
      <w:r w:rsidRPr="00456631">
        <w:rPr>
          <w:rFonts w:cstheme="minorHAnsi"/>
        </w:rPr>
        <w:t>participant between 9am AEST</w:t>
      </w:r>
      <w:r w:rsidR="007E38C3">
        <w:rPr>
          <w:rFonts w:cstheme="minorHAnsi"/>
        </w:rPr>
        <w:t xml:space="preserve"> Friday</w:t>
      </w:r>
      <w:r w:rsidRPr="00456631">
        <w:rPr>
          <w:rFonts w:cstheme="minorHAnsi"/>
        </w:rPr>
        <w:t xml:space="preserve"> 15</w:t>
      </w:r>
      <w:r w:rsidRPr="00456631">
        <w:rPr>
          <w:rFonts w:cstheme="minorHAnsi"/>
          <w:vertAlign w:val="superscript"/>
        </w:rPr>
        <w:t xml:space="preserve"> </w:t>
      </w:r>
      <w:r w:rsidR="007E38C3">
        <w:rPr>
          <w:rFonts w:cstheme="minorHAnsi"/>
        </w:rPr>
        <w:t>March</w:t>
      </w:r>
      <w:r w:rsidRPr="00456631">
        <w:rPr>
          <w:rFonts w:cstheme="minorHAnsi"/>
        </w:rPr>
        <w:t xml:space="preserve"> 201</w:t>
      </w:r>
      <w:r w:rsidR="007E38C3">
        <w:rPr>
          <w:rFonts w:cstheme="minorHAnsi"/>
        </w:rPr>
        <w:t xml:space="preserve">9 </w:t>
      </w:r>
      <w:r w:rsidRPr="00456631">
        <w:rPr>
          <w:rFonts w:cstheme="minorHAnsi"/>
        </w:rPr>
        <w:t xml:space="preserve">and 11:59pm AEST </w:t>
      </w:r>
      <w:r w:rsidR="007E38C3">
        <w:rPr>
          <w:rFonts w:cstheme="minorHAnsi"/>
        </w:rPr>
        <w:t>Friday 29 March</w:t>
      </w:r>
      <w:r w:rsidRPr="00456631">
        <w:rPr>
          <w:rFonts w:cstheme="minorHAnsi"/>
        </w:rPr>
        <w:t xml:space="preserve"> 20</w:t>
      </w:r>
      <w:r w:rsidR="007E38C3">
        <w:rPr>
          <w:rFonts w:cstheme="minorHAnsi"/>
        </w:rPr>
        <w:t>19</w:t>
      </w:r>
      <w:r w:rsidRPr="00456631">
        <w:rPr>
          <w:rFonts w:cstheme="minorHAnsi"/>
        </w:rPr>
        <w:t>.</w:t>
      </w:r>
    </w:p>
    <w:p w14:paraId="7A032ABE" w14:textId="77777777" w:rsidR="00147A42" w:rsidRPr="00456631" w:rsidRDefault="00147A42" w:rsidP="00456631">
      <w:pPr>
        <w:pStyle w:val="ListParagraph"/>
        <w:numPr>
          <w:ilvl w:val="0"/>
          <w:numId w:val="3"/>
        </w:numPr>
        <w:rPr>
          <w:rFonts w:cstheme="minorHAnsi"/>
          <w:b/>
        </w:rPr>
      </w:pPr>
      <w:r w:rsidRPr="00456631">
        <w:rPr>
          <w:rFonts w:cstheme="minorHAnsi"/>
        </w:rPr>
        <w:t>Employees (and their immediate families) of the Promoter are ineligible to enter this competition. Immediate family means any of the following: spouse, ex-spouse child or stepchild (whether natural or by adoption), parent, step-parent, grandparent, step-grandparent, uncle, aunt, niece, nephew, brother, sister, step-brother, step-sister or first cousin.</w:t>
      </w:r>
    </w:p>
    <w:p w14:paraId="668BC244" w14:textId="77777777" w:rsidR="00147A42" w:rsidRPr="00456631" w:rsidRDefault="00147A42" w:rsidP="00456631">
      <w:pPr>
        <w:pStyle w:val="ListParagraph"/>
        <w:numPr>
          <w:ilvl w:val="0"/>
          <w:numId w:val="3"/>
        </w:numPr>
        <w:rPr>
          <w:rFonts w:cstheme="minorHAnsi"/>
        </w:rPr>
      </w:pPr>
      <w:r w:rsidRPr="00456631">
        <w:rPr>
          <w:rFonts w:cstheme="minorHAnsi"/>
        </w:rPr>
        <w:t>The Promoter reserves the right to request that the winner provide proof of identity prior to awarding the prize. Identification considered suitable for verification is at the discretion of the Promoter. Prize winner may be required to sign any form required by the Promoter including without limitation a legal release and indemnity form or a declaration confirming their eligibility to accept the prize.</w:t>
      </w:r>
    </w:p>
    <w:p w14:paraId="1AA8A5AA" w14:textId="77777777" w:rsidR="00147A42" w:rsidRPr="00456631" w:rsidRDefault="00147A42" w:rsidP="00456631">
      <w:pPr>
        <w:ind w:left="360"/>
        <w:rPr>
          <w:rFonts w:cstheme="minorHAnsi"/>
          <w:b/>
        </w:rPr>
      </w:pPr>
      <w:r w:rsidRPr="00456631">
        <w:rPr>
          <w:rFonts w:cstheme="minorHAnsi"/>
          <w:b/>
        </w:rPr>
        <w:t>When to enter</w:t>
      </w:r>
    </w:p>
    <w:p w14:paraId="52E82101" w14:textId="77777777" w:rsidR="00777ABB" w:rsidRPr="00456631" w:rsidRDefault="00777ABB" w:rsidP="00456631">
      <w:pPr>
        <w:pStyle w:val="ListParagraph"/>
        <w:numPr>
          <w:ilvl w:val="0"/>
          <w:numId w:val="3"/>
        </w:numPr>
        <w:rPr>
          <w:rFonts w:cstheme="minorHAnsi"/>
          <w:b/>
        </w:rPr>
      </w:pPr>
      <w:r w:rsidRPr="00456631">
        <w:t>The giveaway commences on 1</w:t>
      </w:r>
      <w:r w:rsidR="007E38C3">
        <w:t>5</w:t>
      </w:r>
      <w:r w:rsidRPr="00456631">
        <w:t>/</w:t>
      </w:r>
      <w:r w:rsidR="007E38C3">
        <w:t>3</w:t>
      </w:r>
      <w:r w:rsidRPr="00456631">
        <w:t>/201</w:t>
      </w:r>
      <w:r w:rsidR="007E38C3">
        <w:t xml:space="preserve">9 </w:t>
      </w:r>
      <w:r w:rsidRPr="00456631">
        <w:t xml:space="preserve">at 9am AEST and concludes on </w:t>
      </w:r>
      <w:r w:rsidR="007E38C3">
        <w:t>29</w:t>
      </w:r>
      <w:r w:rsidRPr="00456631">
        <w:t>/</w:t>
      </w:r>
      <w:r w:rsidR="007E38C3">
        <w:t>3</w:t>
      </w:r>
      <w:r w:rsidRPr="00456631">
        <w:t>/201</w:t>
      </w:r>
      <w:r w:rsidR="007E38C3">
        <w:t>9</w:t>
      </w:r>
      <w:r w:rsidRPr="00456631">
        <w:t xml:space="preserve"> at 11:59pm AEST. Entries must be received by the </w:t>
      </w:r>
      <w:r w:rsidR="007E38C3">
        <w:t>p</w:t>
      </w:r>
      <w:r w:rsidRPr="00456631">
        <w:t>romoter prior to the competition close date and time.</w:t>
      </w:r>
    </w:p>
    <w:p w14:paraId="2E4710AF" w14:textId="3177890B" w:rsidR="00147A42" w:rsidRPr="00456631" w:rsidRDefault="003F2A60" w:rsidP="00456631">
      <w:pPr>
        <w:pStyle w:val="ListParagraph"/>
        <w:numPr>
          <w:ilvl w:val="0"/>
          <w:numId w:val="3"/>
        </w:numPr>
        <w:rPr>
          <w:rFonts w:cstheme="minorHAnsi"/>
          <w:b/>
        </w:rPr>
      </w:pPr>
      <w:r>
        <w:t>Any participant aged</w:t>
      </w:r>
      <w:r w:rsidR="007E38C3">
        <w:t xml:space="preserve"> 8 to 13</w:t>
      </w:r>
      <w:r w:rsidR="00FD6461">
        <w:t xml:space="preserve"> </w:t>
      </w:r>
      <w:r>
        <w:t xml:space="preserve"> </w:t>
      </w:r>
      <w:r w:rsidR="00777ABB" w:rsidRPr="00456631">
        <w:t>that has registered</w:t>
      </w:r>
      <w:r w:rsidR="00281360">
        <w:t xml:space="preserve"> and paid within </w:t>
      </w:r>
      <w:r>
        <w:t xml:space="preserve">Queensland </w:t>
      </w:r>
      <w:r w:rsidR="00777ABB" w:rsidRPr="00456631">
        <w:t xml:space="preserve">as </w:t>
      </w:r>
      <w:r w:rsidR="00B82871">
        <w:t xml:space="preserve">a 2019 </w:t>
      </w:r>
      <w:r w:rsidR="007E38C3">
        <w:t>Junior</w:t>
      </w:r>
      <w:r w:rsidR="00B82871">
        <w:t xml:space="preserve"> participant</w:t>
      </w:r>
      <w:r w:rsidR="00777ABB" w:rsidRPr="00456631">
        <w:t xml:space="preserve"> prior to the 1</w:t>
      </w:r>
      <w:r w:rsidR="007E38C3">
        <w:t>5</w:t>
      </w:r>
      <w:r w:rsidR="00777ABB" w:rsidRPr="00456631">
        <w:t>/</w:t>
      </w:r>
      <w:r w:rsidR="007E38C3">
        <w:t>3</w:t>
      </w:r>
      <w:r w:rsidR="00777ABB" w:rsidRPr="00456631">
        <w:t>/20</w:t>
      </w:r>
      <w:r w:rsidR="007E38C3">
        <w:t>19</w:t>
      </w:r>
      <w:r w:rsidR="00777ABB" w:rsidRPr="00456631">
        <w:t xml:space="preserve"> will automatically go into the competition.</w:t>
      </w:r>
    </w:p>
    <w:p w14:paraId="7757E3EF" w14:textId="77777777" w:rsidR="00E57521" w:rsidRPr="00D332F9" w:rsidRDefault="00777ABB" w:rsidP="00D332F9">
      <w:pPr>
        <w:rPr>
          <w:rFonts w:cstheme="minorHAnsi"/>
          <w:b/>
        </w:rPr>
      </w:pPr>
      <w:r w:rsidRPr="00456631">
        <w:rPr>
          <w:rFonts w:cstheme="minorHAnsi"/>
          <w:b/>
        </w:rPr>
        <w:t>Draw and notification of winner</w:t>
      </w:r>
    </w:p>
    <w:p w14:paraId="01D04A47" w14:textId="7B57E3A1" w:rsidR="00777ABB" w:rsidRPr="00456631" w:rsidRDefault="001C2D8A" w:rsidP="00456631">
      <w:pPr>
        <w:pStyle w:val="ListParagraph"/>
        <w:numPr>
          <w:ilvl w:val="0"/>
          <w:numId w:val="3"/>
        </w:numPr>
        <w:rPr>
          <w:rFonts w:cstheme="minorHAnsi"/>
        </w:rPr>
      </w:pPr>
      <w:r>
        <w:rPr>
          <w:rFonts w:cstheme="minorHAnsi"/>
          <w:color w:val="000000" w:themeColor="text1"/>
        </w:rPr>
        <w:t>Nine</w:t>
      </w:r>
      <w:bookmarkStart w:id="0" w:name="_GoBack"/>
      <w:bookmarkEnd w:id="0"/>
      <w:r w:rsidR="00307F81" w:rsidRPr="00F10E9C">
        <w:rPr>
          <w:rFonts w:cstheme="minorHAnsi"/>
          <w:color w:val="000000" w:themeColor="text1"/>
        </w:rPr>
        <w:t xml:space="preserve"> </w:t>
      </w:r>
      <w:r w:rsidR="00472957" w:rsidRPr="00456631">
        <w:rPr>
          <w:rFonts w:cstheme="minorHAnsi"/>
        </w:rPr>
        <w:t>winners</w:t>
      </w:r>
      <w:r w:rsidR="00364EA6">
        <w:rPr>
          <w:rFonts w:cstheme="minorHAnsi"/>
        </w:rPr>
        <w:t xml:space="preserve"> (one from each listed region)</w:t>
      </w:r>
      <w:r w:rsidR="00472957" w:rsidRPr="00456631">
        <w:rPr>
          <w:rFonts w:cstheme="minorHAnsi"/>
        </w:rPr>
        <w:t xml:space="preserve"> will be randomly selected </w:t>
      </w:r>
      <w:r w:rsidR="007E38C3">
        <w:rPr>
          <w:rFonts w:cstheme="minorHAnsi"/>
        </w:rPr>
        <w:t xml:space="preserve">on </w:t>
      </w:r>
      <w:r w:rsidR="00512D24">
        <w:rPr>
          <w:rFonts w:cstheme="minorHAnsi"/>
        </w:rPr>
        <w:t>Wednesday</w:t>
      </w:r>
      <w:r w:rsidR="007E38C3">
        <w:rPr>
          <w:rFonts w:cstheme="minorHAnsi"/>
        </w:rPr>
        <w:t xml:space="preserve"> </w:t>
      </w:r>
      <w:r w:rsidR="00512D24">
        <w:rPr>
          <w:rFonts w:cstheme="minorHAnsi"/>
        </w:rPr>
        <w:t>3</w:t>
      </w:r>
      <w:r w:rsidR="00512D24">
        <w:rPr>
          <w:rFonts w:cstheme="minorHAnsi"/>
          <w:vertAlign w:val="superscript"/>
        </w:rPr>
        <w:t>rd</w:t>
      </w:r>
      <w:r w:rsidR="007E38C3">
        <w:rPr>
          <w:rFonts w:cstheme="minorHAnsi"/>
        </w:rPr>
        <w:t xml:space="preserve"> April </w:t>
      </w:r>
      <w:r w:rsidR="00B2562A" w:rsidRPr="00456631">
        <w:rPr>
          <w:rFonts w:cstheme="minorHAnsi"/>
        </w:rPr>
        <w:t xml:space="preserve">at Level 2, </w:t>
      </w:r>
      <w:r w:rsidR="00B2562A" w:rsidRPr="00456631">
        <w:rPr>
          <w:rFonts w:eastAsia="Times New Roman" w:cstheme="minorHAnsi"/>
          <w:color w:val="000001"/>
          <w:lang w:eastAsia="en-AU"/>
        </w:rPr>
        <w:t>Queensland Administration &amp; Training Centre,</w:t>
      </w:r>
      <w:r w:rsidR="007E38C3">
        <w:rPr>
          <w:rFonts w:eastAsia="Times New Roman" w:cstheme="minorHAnsi"/>
          <w:color w:val="000001"/>
          <w:lang w:eastAsia="en-AU"/>
        </w:rPr>
        <w:t xml:space="preserve"> </w:t>
      </w:r>
      <w:proofErr w:type="spellStart"/>
      <w:r w:rsidR="00B2562A" w:rsidRPr="00456631">
        <w:rPr>
          <w:rFonts w:eastAsia="Times New Roman" w:cstheme="minorHAnsi"/>
          <w:color w:val="000001"/>
          <w:lang w:eastAsia="en-AU"/>
        </w:rPr>
        <w:t>Cansdale</w:t>
      </w:r>
      <w:proofErr w:type="spellEnd"/>
      <w:r w:rsidR="00B2562A" w:rsidRPr="00456631">
        <w:rPr>
          <w:rFonts w:eastAsia="Times New Roman" w:cstheme="minorHAnsi"/>
          <w:color w:val="000001"/>
          <w:lang w:eastAsia="en-AU"/>
        </w:rPr>
        <w:t> Street, Yeronga QLD 4104</w:t>
      </w:r>
      <w:r w:rsidR="00E57521">
        <w:rPr>
          <w:rFonts w:eastAsia="Times New Roman" w:cstheme="minorHAnsi"/>
          <w:color w:val="000001"/>
          <w:lang w:eastAsia="en-AU"/>
        </w:rPr>
        <w:t>.</w:t>
      </w:r>
    </w:p>
    <w:p w14:paraId="2EBE4269" w14:textId="77777777" w:rsidR="00472957" w:rsidRPr="00456631" w:rsidRDefault="00CA1A09" w:rsidP="00456631">
      <w:pPr>
        <w:pStyle w:val="ListParagraph"/>
        <w:numPr>
          <w:ilvl w:val="0"/>
          <w:numId w:val="3"/>
        </w:numPr>
        <w:rPr>
          <w:rFonts w:cstheme="minorHAnsi"/>
        </w:rPr>
      </w:pPr>
      <w:r w:rsidRPr="00456631">
        <w:t>The winners will be notified by telephone or email within two (2) days of the draw.</w:t>
      </w:r>
    </w:p>
    <w:p w14:paraId="54068DF6" w14:textId="77777777" w:rsidR="00777ABB" w:rsidRPr="00456631" w:rsidRDefault="00472957" w:rsidP="00456631">
      <w:pPr>
        <w:pStyle w:val="ListParagraph"/>
        <w:numPr>
          <w:ilvl w:val="0"/>
          <w:numId w:val="3"/>
        </w:numPr>
        <w:rPr>
          <w:rFonts w:cstheme="minorHAnsi"/>
        </w:rPr>
      </w:pPr>
      <w:r w:rsidRPr="00456631">
        <w:rPr>
          <w:rFonts w:cstheme="minorHAnsi"/>
        </w:rPr>
        <w:t xml:space="preserve">Prizes, or any unused portion of a prize, are not transferable or exchangeable and cannot be taken as cash. </w:t>
      </w:r>
    </w:p>
    <w:p w14:paraId="1A8102B7" w14:textId="77777777" w:rsidR="00B2562A" w:rsidRPr="00456631" w:rsidRDefault="00472957" w:rsidP="00456631">
      <w:pPr>
        <w:pStyle w:val="ListParagraph"/>
        <w:numPr>
          <w:ilvl w:val="0"/>
          <w:numId w:val="3"/>
        </w:numPr>
        <w:rPr>
          <w:rFonts w:cstheme="minorHAnsi"/>
        </w:rPr>
      </w:pPr>
      <w:r w:rsidRPr="00456631">
        <w:rPr>
          <w:rFonts w:cstheme="minorHAnsi"/>
        </w:rPr>
        <w:t xml:space="preserve">If any prize (or part of any prize) is unavailable, the </w:t>
      </w:r>
      <w:r w:rsidR="007E38C3">
        <w:rPr>
          <w:rFonts w:cstheme="minorHAnsi"/>
        </w:rPr>
        <w:t>p</w:t>
      </w:r>
      <w:r w:rsidRPr="00456631">
        <w:rPr>
          <w:rFonts w:cstheme="minorHAnsi"/>
        </w:rPr>
        <w:t xml:space="preserve">romoter, in its discretion, reserves the right to substitute the prize (or that part of the prize) with a prize to the equal value and/or specification, subject to any written directions from a regulatory authority. </w:t>
      </w:r>
    </w:p>
    <w:p w14:paraId="6251F2FB" w14:textId="77777777" w:rsidR="00B2562A" w:rsidRPr="00456631" w:rsidRDefault="00472957" w:rsidP="00456631">
      <w:pPr>
        <w:pStyle w:val="ListParagraph"/>
        <w:numPr>
          <w:ilvl w:val="0"/>
          <w:numId w:val="3"/>
        </w:numPr>
        <w:rPr>
          <w:rFonts w:cstheme="minorHAnsi"/>
        </w:rPr>
      </w:pPr>
      <w:r w:rsidRPr="00456631">
        <w:rPr>
          <w:rFonts w:cstheme="minorHAnsi"/>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and the AFL (including their respective officers, employees and agents) exclude all liability (including negligence), for any personal injury or death; or any loss or damage (including loss of opportunity); whether direct, indirect, special or consequential, arising in any way out of the promotion or accepting or using the prize.</w:t>
      </w:r>
    </w:p>
    <w:p w14:paraId="7CE3727A" w14:textId="77777777" w:rsidR="00B2562A" w:rsidRPr="00456631" w:rsidRDefault="00472957" w:rsidP="00456631">
      <w:pPr>
        <w:pStyle w:val="ListParagraph"/>
        <w:numPr>
          <w:ilvl w:val="0"/>
          <w:numId w:val="3"/>
        </w:numPr>
        <w:rPr>
          <w:rFonts w:cstheme="minorHAnsi"/>
        </w:rPr>
      </w:pPr>
      <w:r w:rsidRPr="00456631">
        <w:rPr>
          <w:rFonts w:cstheme="minorHAnsi"/>
        </w:rPr>
        <w:lastRenderedPageBreak/>
        <w:t xml:space="preserve"> Once prizes have left the </w:t>
      </w:r>
      <w:r w:rsidR="007E38C3">
        <w:rPr>
          <w:rFonts w:cstheme="minorHAnsi"/>
        </w:rPr>
        <w:t>p</w:t>
      </w:r>
      <w:r w:rsidRPr="00456631">
        <w:rPr>
          <w:rFonts w:cstheme="minorHAnsi"/>
        </w:rPr>
        <w:t xml:space="preserve">romoter's premises, the </w:t>
      </w:r>
      <w:r w:rsidR="007E38C3">
        <w:rPr>
          <w:rFonts w:cstheme="minorHAnsi"/>
        </w:rPr>
        <w:t>p</w:t>
      </w:r>
      <w:r w:rsidRPr="00456631">
        <w:rPr>
          <w:rFonts w:cstheme="minorHAnsi"/>
        </w:rPr>
        <w:t xml:space="preserve">romoter and their associated agencies take no responsibility for prizes damaged, delayed or lost in transit. </w:t>
      </w:r>
    </w:p>
    <w:p w14:paraId="3CABB6B8" w14:textId="77777777" w:rsidR="00B2562A" w:rsidRPr="00456631" w:rsidRDefault="00472957" w:rsidP="00456631">
      <w:pPr>
        <w:pStyle w:val="ListParagraph"/>
        <w:numPr>
          <w:ilvl w:val="0"/>
          <w:numId w:val="3"/>
        </w:numPr>
        <w:rPr>
          <w:rFonts w:cstheme="minorHAnsi"/>
        </w:rPr>
      </w:pPr>
      <w:r w:rsidRPr="00456631">
        <w:rPr>
          <w:rFonts w:cstheme="minorHAnsi"/>
        </w:rPr>
        <w:t xml:space="preserve">Should an Eligible Entrant’s contact details change during the promotional period, it is the entrant’s responsibility to notify the Promoter. A request to access or modify any information provided in an entry should be directed to the Promoter. </w:t>
      </w:r>
    </w:p>
    <w:p w14:paraId="228D8930" w14:textId="77777777" w:rsidR="00B2562A" w:rsidRPr="00456631" w:rsidRDefault="00472957" w:rsidP="00456631">
      <w:pPr>
        <w:pStyle w:val="ListParagraph"/>
        <w:numPr>
          <w:ilvl w:val="0"/>
          <w:numId w:val="3"/>
        </w:numPr>
        <w:rPr>
          <w:rFonts w:cstheme="minorHAnsi"/>
        </w:rPr>
      </w:pPr>
      <w:r w:rsidRPr="00456631">
        <w:rPr>
          <w:rFonts w:cstheme="minorHAnsi"/>
        </w:rPr>
        <w:t xml:space="preserve">Prizes and participation in the competition are subject to any conditions imposed by the supplier or organiser of the prizes, as applicable. </w:t>
      </w:r>
    </w:p>
    <w:p w14:paraId="2AD4AFD6" w14:textId="77777777" w:rsidR="00B2562A" w:rsidRPr="00456631" w:rsidRDefault="00472957" w:rsidP="00456631">
      <w:pPr>
        <w:pStyle w:val="ListParagraph"/>
        <w:numPr>
          <w:ilvl w:val="0"/>
          <w:numId w:val="3"/>
        </w:numPr>
        <w:rPr>
          <w:rFonts w:cstheme="minorHAnsi"/>
        </w:rPr>
      </w:pPr>
      <w:r w:rsidRPr="00456631">
        <w:rPr>
          <w:rFonts w:cstheme="minorHAnsi"/>
        </w:rPr>
        <w:t xml:space="preserve"> The </w:t>
      </w:r>
      <w:r w:rsidR="007E38C3">
        <w:rPr>
          <w:rFonts w:cstheme="minorHAnsi"/>
        </w:rPr>
        <w:t>p</w:t>
      </w:r>
      <w:r w:rsidRPr="00456631">
        <w:rPr>
          <w:rFonts w:cstheme="minorHAnsi"/>
        </w:rPr>
        <w:t xml:space="preserve">romoter accepts no responsibility for any tax implications that may arise from the prize winnings. Independent financial advice should be sought. Where the operation of this competition results in, for GST purposes, supplies being made for non-monetary consideration, Eligible Entrants agree to follow the Australian Taxation Office’s stated view that where the parties are at arm’s length, goods and services exchanged are of equal GST inclusive market values. </w:t>
      </w:r>
    </w:p>
    <w:p w14:paraId="3C6A5D77" w14:textId="77777777" w:rsidR="00B2562A" w:rsidRPr="00456631" w:rsidRDefault="00472957" w:rsidP="00456631">
      <w:pPr>
        <w:pStyle w:val="ListParagraph"/>
        <w:numPr>
          <w:ilvl w:val="0"/>
          <w:numId w:val="3"/>
        </w:numPr>
        <w:rPr>
          <w:rFonts w:cstheme="minorHAnsi"/>
        </w:rPr>
      </w:pPr>
      <w:r w:rsidRPr="00456631">
        <w:rPr>
          <w:rFonts w:cstheme="minorHAnsi"/>
        </w:rPr>
        <w:t xml:space="preserve"> All personal information you provide will be used by the AFL in accordance with our Privacy Policy available at http://www.aflcommunityclub.com.au/index.php?id=189 and may be disclosed by </w:t>
      </w:r>
      <w:r w:rsidR="00B2562A" w:rsidRPr="00456631">
        <w:rPr>
          <w:rFonts w:cstheme="minorHAnsi"/>
        </w:rPr>
        <w:t xml:space="preserve">AFL Queensland </w:t>
      </w:r>
      <w:r w:rsidRPr="00456631">
        <w:rPr>
          <w:rFonts w:cstheme="minorHAnsi"/>
        </w:rPr>
        <w:t xml:space="preserve">in accordance with the Privacy Policy (including for promotional and marketing purposes). By providing your personal information, you agree to such use by AFL </w:t>
      </w:r>
      <w:r w:rsidR="00B2562A" w:rsidRPr="00456631">
        <w:rPr>
          <w:rFonts w:cstheme="minorHAnsi"/>
        </w:rPr>
        <w:t>Queensland</w:t>
      </w:r>
      <w:r w:rsidRPr="00456631">
        <w:rPr>
          <w:rFonts w:cstheme="minorHAnsi"/>
        </w:rPr>
        <w:t xml:space="preserve"> </w:t>
      </w:r>
    </w:p>
    <w:p w14:paraId="579064F6" w14:textId="77777777" w:rsidR="00B2562A" w:rsidRPr="00456631" w:rsidRDefault="00456631" w:rsidP="00456631">
      <w:pPr>
        <w:pStyle w:val="ListParagraph"/>
        <w:numPr>
          <w:ilvl w:val="0"/>
          <w:numId w:val="3"/>
        </w:numPr>
        <w:rPr>
          <w:rFonts w:cstheme="minorHAnsi"/>
        </w:rPr>
      </w:pPr>
      <w:r w:rsidRPr="00456631">
        <w:rPr>
          <w:rFonts w:cstheme="minorHAnsi"/>
        </w:rPr>
        <w:t xml:space="preserve"> T</w:t>
      </w:r>
      <w:r w:rsidR="00472957" w:rsidRPr="00456631">
        <w:rPr>
          <w:rFonts w:cstheme="minorHAnsi"/>
        </w:rPr>
        <w:t xml:space="preserve">he competition is governed exclusively by the laws of Australia. </w:t>
      </w:r>
    </w:p>
    <w:p w14:paraId="597E1D30" w14:textId="77777777" w:rsidR="00B2562A" w:rsidRPr="00456631" w:rsidRDefault="00472957" w:rsidP="00456631">
      <w:pPr>
        <w:pStyle w:val="ListParagraph"/>
        <w:numPr>
          <w:ilvl w:val="0"/>
          <w:numId w:val="3"/>
        </w:numPr>
        <w:rPr>
          <w:rFonts w:cstheme="minorHAnsi"/>
        </w:rPr>
      </w:pPr>
      <w:r w:rsidRPr="00456631">
        <w:rPr>
          <w:rFonts w:cstheme="minorHAnsi"/>
        </w:rPr>
        <w:t xml:space="preserve"> By entering into the Competition you indicate you have read and agree to be bound by the Club Privacy Policy: </w:t>
      </w:r>
      <w:hyperlink r:id="rId6" w:history="1">
        <w:r w:rsidR="00B2562A" w:rsidRPr="00456631">
          <w:rPr>
            <w:rStyle w:val="Hyperlink"/>
            <w:rFonts w:cstheme="minorHAnsi"/>
          </w:rPr>
          <w:t>http://www.aflcommunityclub.com.au/index.php?id=189</w:t>
        </w:r>
      </w:hyperlink>
      <w:r w:rsidRPr="00456631">
        <w:rPr>
          <w:rFonts w:cstheme="minorHAnsi"/>
        </w:rPr>
        <w:t xml:space="preserve"> </w:t>
      </w:r>
    </w:p>
    <w:p w14:paraId="5632A2E3" w14:textId="77777777" w:rsidR="00990EB3" w:rsidRDefault="00990EB3" w:rsidP="00990EB3">
      <w:pPr>
        <w:pStyle w:val="ListParagraph"/>
        <w:rPr>
          <w:rFonts w:cstheme="minorHAnsi"/>
          <w:sz w:val="20"/>
          <w:szCs w:val="20"/>
        </w:rPr>
      </w:pPr>
    </w:p>
    <w:p w14:paraId="6F9FC03E" w14:textId="77777777" w:rsidR="001078FD" w:rsidRPr="00D332F9" w:rsidRDefault="00D332F9" w:rsidP="00D332F9">
      <w:pPr>
        <w:rPr>
          <w:rFonts w:cstheme="minorHAnsi"/>
          <w:b/>
        </w:rPr>
      </w:pPr>
      <w:r w:rsidRPr="00456631">
        <w:rPr>
          <w:rFonts w:cstheme="minorHAnsi"/>
          <w:b/>
        </w:rPr>
        <w:t>COMPETITION SPECIFICS:</w:t>
      </w:r>
    </w:p>
    <w:tbl>
      <w:tblPr>
        <w:tblStyle w:val="TableGrid"/>
        <w:tblW w:w="0" w:type="auto"/>
        <w:tblInd w:w="720" w:type="dxa"/>
        <w:tblLook w:val="04A0" w:firstRow="1" w:lastRow="0" w:firstColumn="1" w:lastColumn="0" w:noHBand="0" w:noVBand="1"/>
      </w:tblPr>
      <w:tblGrid>
        <w:gridCol w:w="1902"/>
        <w:gridCol w:w="1903"/>
        <w:gridCol w:w="2219"/>
        <w:gridCol w:w="2272"/>
      </w:tblGrid>
      <w:tr w:rsidR="00D332F9" w14:paraId="0CEE914D" w14:textId="77777777" w:rsidTr="00D332F9">
        <w:tc>
          <w:tcPr>
            <w:tcW w:w="1902" w:type="dxa"/>
          </w:tcPr>
          <w:p w14:paraId="5E9F0C4C" w14:textId="77777777" w:rsidR="00D332F9" w:rsidRDefault="00D332F9" w:rsidP="00D332F9">
            <w:pPr>
              <w:pStyle w:val="ListParagraph"/>
              <w:ind w:left="0"/>
              <w:jc w:val="center"/>
              <w:rPr>
                <w:rFonts w:cstheme="minorHAnsi"/>
                <w:sz w:val="20"/>
                <w:szCs w:val="20"/>
              </w:rPr>
            </w:pPr>
            <w:r>
              <w:rPr>
                <w:rFonts w:cstheme="minorHAnsi"/>
                <w:sz w:val="20"/>
                <w:szCs w:val="20"/>
              </w:rPr>
              <w:t>Region</w:t>
            </w:r>
          </w:p>
        </w:tc>
        <w:tc>
          <w:tcPr>
            <w:tcW w:w="1903" w:type="dxa"/>
          </w:tcPr>
          <w:p w14:paraId="16A7B087" w14:textId="77777777" w:rsidR="00D332F9" w:rsidRDefault="00D332F9" w:rsidP="00D332F9">
            <w:pPr>
              <w:pStyle w:val="ListParagraph"/>
              <w:ind w:left="0"/>
              <w:jc w:val="center"/>
              <w:rPr>
                <w:rFonts w:cstheme="minorHAnsi"/>
                <w:sz w:val="20"/>
                <w:szCs w:val="20"/>
              </w:rPr>
            </w:pPr>
            <w:r>
              <w:rPr>
                <w:rFonts w:cstheme="minorHAnsi"/>
                <w:sz w:val="20"/>
                <w:szCs w:val="20"/>
              </w:rPr>
              <w:t>No. of winner</w:t>
            </w:r>
          </w:p>
        </w:tc>
        <w:tc>
          <w:tcPr>
            <w:tcW w:w="2219" w:type="dxa"/>
          </w:tcPr>
          <w:p w14:paraId="3A2BFA9E" w14:textId="77777777" w:rsidR="00D332F9" w:rsidRDefault="00D332F9" w:rsidP="00D332F9">
            <w:pPr>
              <w:pStyle w:val="ListParagraph"/>
              <w:ind w:left="0"/>
              <w:jc w:val="center"/>
              <w:rPr>
                <w:rFonts w:cstheme="minorHAnsi"/>
                <w:sz w:val="20"/>
                <w:szCs w:val="20"/>
              </w:rPr>
            </w:pPr>
            <w:r>
              <w:rPr>
                <w:rFonts w:cstheme="minorHAnsi"/>
                <w:sz w:val="20"/>
                <w:szCs w:val="20"/>
              </w:rPr>
              <w:t>Prize</w:t>
            </w:r>
          </w:p>
        </w:tc>
        <w:tc>
          <w:tcPr>
            <w:tcW w:w="2272" w:type="dxa"/>
          </w:tcPr>
          <w:p w14:paraId="443A557E" w14:textId="77777777" w:rsidR="00D332F9" w:rsidRDefault="00D332F9" w:rsidP="00D332F9">
            <w:pPr>
              <w:pStyle w:val="ListParagraph"/>
              <w:ind w:left="0"/>
              <w:jc w:val="center"/>
              <w:rPr>
                <w:rFonts w:cstheme="minorHAnsi"/>
                <w:sz w:val="20"/>
                <w:szCs w:val="20"/>
              </w:rPr>
            </w:pPr>
            <w:r>
              <w:rPr>
                <w:rFonts w:cstheme="minorHAnsi"/>
                <w:sz w:val="20"/>
                <w:szCs w:val="20"/>
              </w:rPr>
              <w:t>Eligibility</w:t>
            </w:r>
          </w:p>
        </w:tc>
      </w:tr>
      <w:tr w:rsidR="00D332F9" w14:paraId="2CAAC77B" w14:textId="77777777" w:rsidTr="00D332F9">
        <w:tc>
          <w:tcPr>
            <w:tcW w:w="1902" w:type="dxa"/>
          </w:tcPr>
          <w:p w14:paraId="3748F83C" w14:textId="77777777" w:rsidR="00D332F9" w:rsidRPr="001B7A6C" w:rsidRDefault="00364EA6" w:rsidP="00D332F9">
            <w:pPr>
              <w:pStyle w:val="ListParagraph"/>
              <w:ind w:left="0"/>
              <w:rPr>
                <w:rFonts w:cstheme="minorHAnsi"/>
                <w:sz w:val="20"/>
                <w:szCs w:val="20"/>
              </w:rPr>
            </w:pPr>
            <w:r w:rsidRPr="001B7A6C">
              <w:rPr>
                <w:rFonts w:cstheme="minorHAnsi"/>
                <w:sz w:val="20"/>
                <w:szCs w:val="20"/>
              </w:rPr>
              <w:t>Brisbane</w:t>
            </w:r>
          </w:p>
        </w:tc>
        <w:tc>
          <w:tcPr>
            <w:tcW w:w="1903" w:type="dxa"/>
          </w:tcPr>
          <w:p w14:paraId="0567F7A8" w14:textId="77777777" w:rsidR="00D332F9" w:rsidRPr="001B7A6C" w:rsidRDefault="00D332F9" w:rsidP="00D332F9">
            <w:pPr>
              <w:pStyle w:val="ListParagraph"/>
              <w:ind w:left="0"/>
              <w:rPr>
                <w:rFonts w:cstheme="minorHAnsi"/>
                <w:sz w:val="20"/>
                <w:szCs w:val="20"/>
              </w:rPr>
            </w:pPr>
            <w:r w:rsidRPr="001B7A6C">
              <w:rPr>
                <w:rFonts w:cstheme="minorHAnsi"/>
                <w:sz w:val="20"/>
                <w:szCs w:val="20"/>
              </w:rPr>
              <w:t>1</w:t>
            </w:r>
          </w:p>
        </w:tc>
        <w:tc>
          <w:tcPr>
            <w:tcW w:w="2219" w:type="dxa"/>
          </w:tcPr>
          <w:p w14:paraId="0094A40E" w14:textId="77777777" w:rsidR="00D332F9" w:rsidRPr="001B7A6C" w:rsidRDefault="00364EA6" w:rsidP="00D332F9">
            <w:pPr>
              <w:pStyle w:val="ListParagraph"/>
              <w:ind w:left="0"/>
              <w:rPr>
                <w:rFonts w:cstheme="minorHAnsi"/>
                <w:sz w:val="20"/>
                <w:szCs w:val="20"/>
              </w:rPr>
            </w:pPr>
            <w:r w:rsidRPr="001B7A6C">
              <w:rPr>
                <w:rFonts w:cstheme="minorHAnsi"/>
                <w:sz w:val="20"/>
                <w:szCs w:val="20"/>
              </w:rPr>
              <w:t>$</w:t>
            </w:r>
            <w:r w:rsidR="001B7A6C" w:rsidRPr="001B7A6C">
              <w:rPr>
                <w:rFonts w:cstheme="minorHAnsi"/>
                <w:sz w:val="20"/>
                <w:szCs w:val="20"/>
              </w:rPr>
              <w:t>2</w:t>
            </w:r>
            <w:r w:rsidRPr="001B7A6C">
              <w:rPr>
                <w:rFonts w:cstheme="minorHAnsi"/>
                <w:sz w:val="20"/>
                <w:szCs w:val="20"/>
              </w:rPr>
              <w:t xml:space="preserve">00 gift voucher </w:t>
            </w:r>
          </w:p>
        </w:tc>
        <w:tc>
          <w:tcPr>
            <w:tcW w:w="2272" w:type="dxa"/>
          </w:tcPr>
          <w:p w14:paraId="61664D27" w14:textId="77777777" w:rsidR="00D332F9" w:rsidRPr="001B7A6C" w:rsidRDefault="00D332F9" w:rsidP="00D332F9">
            <w:pPr>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3839C5C3" w14:textId="77777777" w:rsidTr="00D332F9">
        <w:tc>
          <w:tcPr>
            <w:tcW w:w="1902" w:type="dxa"/>
          </w:tcPr>
          <w:p w14:paraId="2EB397B8"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 xml:space="preserve">Gold Coast </w:t>
            </w:r>
          </w:p>
        </w:tc>
        <w:tc>
          <w:tcPr>
            <w:tcW w:w="1903" w:type="dxa"/>
          </w:tcPr>
          <w:p w14:paraId="3AD0461C"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631E78F6"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 xml:space="preserve">$200 gift voucher </w:t>
            </w:r>
          </w:p>
        </w:tc>
        <w:tc>
          <w:tcPr>
            <w:tcW w:w="2272" w:type="dxa"/>
          </w:tcPr>
          <w:p w14:paraId="23135893" w14:textId="77777777" w:rsidR="001B7A6C" w:rsidRPr="001B7A6C" w:rsidRDefault="001B7A6C" w:rsidP="001B7A6C">
            <w:pPr>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44BBA7BB" w14:textId="77777777" w:rsidTr="00D332F9">
        <w:tc>
          <w:tcPr>
            <w:tcW w:w="1902" w:type="dxa"/>
          </w:tcPr>
          <w:p w14:paraId="1B6492D3"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 xml:space="preserve">Capricornia </w:t>
            </w:r>
          </w:p>
        </w:tc>
        <w:tc>
          <w:tcPr>
            <w:tcW w:w="1903" w:type="dxa"/>
          </w:tcPr>
          <w:p w14:paraId="7C6158FA"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3D9F7518"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 xml:space="preserve">$200 gift voucher </w:t>
            </w:r>
          </w:p>
        </w:tc>
        <w:tc>
          <w:tcPr>
            <w:tcW w:w="2272" w:type="dxa"/>
          </w:tcPr>
          <w:p w14:paraId="295BE061"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543CD9AB" w14:textId="77777777" w:rsidTr="00D332F9">
        <w:tc>
          <w:tcPr>
            <w:tcW w:w="1902" w:type="dxa"/>
          </w:tcPr>
          <w:p w14:paraId="6E1E7724"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Cairns</w:t>
            </w:r>
          </w:p>
        </w:tc>
        <w:tc>
          <w:tcPr>
            <w:tcW w:w="1903" w:type="dxa"/>
          </w:tcPr>
          <w:p w14:paraId="21CD817D"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63ED50FB"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22488C58"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037C62CD" w14:textId="77777777" w:rsidTr="00D332F9">
        <w:tc>
          <w:tcPr>
            <w:tcW w:w="1902" w:type="dxa"/>
          </w:tcPr>
          <w:p w14:paraId="3D775CD3"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Darling Downs</w:t>
            </w:r>
          </w:p>
        </w:tc>
        <w:tc>
          <w:tcPr>
            <w:tcW w:w="1903" w:type="dxa"/>
          </w:tcPr>
          <w:p w14:paraId="2730CD1E"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1639AFCC"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3E19EBEB"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552AB6BE" w14:textId="77777777" w:rsidTr="00D332F9">
        <w:tc>
          <w:tcPr>
            <w:tcW w:w="1902" w:type="dxa"/>
          </w:tcPr>
          <w:p w14:paraId="55E71070"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 xml:space="preserve">Mackay </w:t>
            </w:r>
          </w:p>
        </w:tc>
        <w:tc>
          <w:tcPr>
            <w:tcW w:w="1903" w:type="dxa"/>
          </w:tcPr>
          <w:p w14:paraId="1C6E7AD9"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556B885C"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195B0DBC"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 xml:space="preserve">March </w:t>
            </w:r>
            <w:r w:rsidRPr="001B7A6C">
              <w:rPr>
                <w:rFonts w:cstheme="minorHAnsi"/>
                <w:sz w:val="19"/>
                <w:szCs w:val="19"/>
              </w:rPr>
              <w:lastRenderedPageBreak/>
              <w:t>2019 and 11:59pm AEST Friday 29 March 2019</w:t>
            </w:r>
          </w:p>
        </w:tc>
      </w:tr>
      <w:tr w:rsidR="001B7A6C" w14:paraId="3A5956E3" w14:textId="77777777" w:rsidTr="00D332F9">
        <w:tc>
          <w:tcPr>
            <w:tcW w:w="1902" w:type="dxa"/>
          </w:tcPr>
          <w:p w14:paraId="62B181DF" w14:textId="77777777" w:rsidR="001B7A6C" w:rsidRPr="001B7A6C" w:rsidRDefault="001B7A6C" w:rsidP="001B7A6C">
            <w:pPr>
              <w:pStyle w:val="ListParagraph"/>
              <w:ind w:left="0"/>
              <w:rPr>
                <w:rFonts w:cstheme="minorHAnsi"/>
                <w:sz w:val="20"/>
                <w:szCs w:val="20"/>
              </w:rPr>
            </w:pPr>
            <w:r w:rsidRPr="001B7A6C">
              <w:rPr>
                <w:rFonts w:cstheme="minorHAnsi"/>
                <w:sz w:val="20"/>
                <w:szCs w:val="20"/>
              </w:rPr>
              <w:lastRenderedPageBreak/>
              <w:t xml:space="preserve">Townsville </w:t>
            </w:r>
          </w:p>
        </w:tc>
        <w:tc>
          <w:tcPr>
            <w:tcW w:w="1903" w:type="dxa"/>
          </w:tcPr>
          <w:p w14:paraId="4ED02299"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21CC3893"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32A335F2"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1B7A6C" w14:paraId="39EAF881" w14:textId="77777777" w:rsidTr="00D332F9">
        <w:tc>
          <w:tcPr>
            <w:tcW w:w="1902" w:type="dxa"/>
          </w:tcPr>
          <w:p w14:paraId="1067115E"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Sunshine Coast</w:t>
            </w:r>
          </w:p>
        </w:tc>
        <w:tc>
          <w:tcPr>
            <w:tcW w:w="1903" w:type="dxa"/>
          </w:tcPr>
          <w:p w14:paraId="5D1200E3"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1</w:t>
            </w:r>
          </w:p>
        </w:tc>
        <w:tc>
          <w:tcPr>
            <w:tcW w:w="2219" w:type="dxa"/>
          </w:tcPr>
          <w:p w14:paraId="16B8F815" w14:textId="77777777" w:rsidR="001B7A6C" w:rsidRPr="001B7A6C" w:rsidRDefault="001B7A6C"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5111FB85" w14:textId="77777777" w:rsidR="001B7A6C" w:rsidRPr="001B7A6C" w:rsidRDefault="001B7A6C"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r w:rsidR="005D4960" w14:paraId="45C4D95A" w14:textId="77777777" w:rsidTr="00D332F9">
        <w:tc>
          <w:tcPr>
            <w:tcW w:w="1902" w:type="dxa"/>
          </w:tcPr>
          <w:p w14:paraId="064C48E1" w14:textId="77777777" w:rsidR="005D4960" w:rsidRPr="001B7A6C" w:rsidRDefault="005D4960" w:rsidP="001B7A6C">
            <w:pPr>
              <w:pStyle w:val="ListParagraph"/>
              <w:ind w:left="0"/>
              <w:rPr>
                <w:rFonts w:cstheme="minorHAnsi"/>
                <w:sz w:val="20"/>
                <w:szCs w:val="20"/>
              </w:rPr>
            </w:pPr>
            <w:r>
              <w:rPr>
                <w:rFonts w:cstheme="minorHAnsi"/>
                <w:sz w:val="20"/>
                <w:szCs w:val="20"/>
              </w:rPr>
              <w:t>Wide Bay</w:t>
            </w:r>
          </w:p>
        </w:tc>
        <w:tc>
          <w:tcPr>
            <w:tcW w:w="1903" w:type="dxa"/>
          </w:tcPr>
          <w:p w14:paraId="37949550" w14:textId="77777777" w:rsidR="005D4960" w:rsidRPr="001B7A6C" w:rsidRDefault="005D4960" w:rsidP="001B7A6C">
            <w:pPr>
              <w:pStyle w:val="ListParagraph"/>
              <w:ind w:left="0"/>
              <w:rPr>
                <w:rFonts w:cstheme="minorHAnsi"/>
                <w:sz w:val="20"/>
                <w:szCs w:val="20"/>
              </w:rPr>
            </w:pPr>
            <w:r>
              <w:rPr>
                <w:rFonts w:cstheme="minorHAnsi"/>
                <w:sz w:val="20"/>
                <w:szCs w:val="20"/>
              </w:rPr>
              <w:t>1</w:t>
            </w:r>
          </w:p>
        </w:tc>
        <w:tc>
          <w:tcPr>
            <w:tcW w:w="2219" w:type="dxa"/>
          </w:tcPr>
          <w:p w14:paraId="5A30F308" w14:textId="77777777" w:rsidR="005D4960" w:rsidRPr="001B7A6C" w:rsidRDefault="005D4960" w:rsidP="001B7A6C">
            <w:pPr>
              <w:pStyle w:val="ListParagraph"/>
              <w:ind w:left="0"/>
              <w:rPr>
                <w:rFonts w:cstheme="minorHAnsi"/>
                <w:sz w:val="20"/>
                <w:szCs w:val="20"/>
              </w:rPr>
            </w:pPr>
            <w:r w:rsidRPr="001B7A6C">
              <w:rPr>
                <w:rFonts w:cstheme="minorHAnsi"/>
                <w:sz w:val="20"/>
                <w:szCs w:val="20"/>
              </w:rPr>
              <w:t>$200 gift voucher</w:t>
            </w:r>
          </w:p>
        </w:tc>
        <w:tc>
          <w:tcPr>
            <w:tcW w:w="2272" w:type="dxa"/>
          </w:tcPr>
          <w:p w14:paraId="22E85300" w14:textId="77777777" w:rsidR="005D4960" w:rsidRPr="001B7A6C" w:rsidRDefault="005D4960" w:rsidP="001B7A6C">
            <w:pPr>
              <w:pStyle w:val="ListParagraph"/>
              <w:ind w:left="0"/>
              <w:rPr>
                <w:rFonts w:cstheme="minorHAnsi"/>
                <w:sz w:val="19"/>
                <w:szCs w:val="19"/>
              </w:rPr>
            </w:pPr>
            <w:r w:rsidRPr="001B7A6C">
              <w:rPr>
                <w:rFonts w:cstheme="minorHAnsi"/>
                <w:sz w:val="19"/>
                <w:szCs w:val="19"/>
              </w:rPr>
              <w:t>Registered 2019 Junior club participants between 9am AEST Friday 15</w:t>
            </w:r>
            <w:r w:rsidRPr="001B7A6C">
              <w:rPr>
                <w:rFonts w:cstheme="minorHAnsi"/>
                <w:sz w:val="19"/>
                <w:szCs w:val="19"/>
                <w:vertAlign w:val="superscript"/>
              </w:rPr>
              <w:t xml:space="preserve"> </w:t>
            </w:r>
            <w:r w:rsidRPr="001B7A6C">
              <w:rPr>
                <w:rFonts w:cstheme="minorHAnsi"/>
                <w:sz w:val="19"/>
                <w:szCs w:val="19"/>
              </w:rPr>
              <w:t>March 2019 and 11:59pm AEST Friday 29 March 2019</w:t>
            </w:r>
          </w:p>
        </w:tc>
      </w:tr>
    </w:tbl>
    <w:p w14:paraId="2BD32DEF" w14:textId="77777777" w:rsidR="005D4960" w:rsidRDefault="005D4960" w:rsidP="005D4960">
      <w:pPr>
        <w:pStyle w:val="NormalWeb"/>
      </w:pPr>
    </w:p>
    <w:sectPr w:rsidR="005D4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38EC02B2"/>
    <w:multiLevelType w:val="hybridMultilevel"/>
    <w:tmpl w:val="F5DA5502"/>
    <w:lvl w:ilvl="0" w:tplc="A3E8884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D4772B"/>
    <w:multiLevelType w:val="hybridMultilevel"/>
    <w:tmpl w:val="FAB24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B713A6"/>
    <w:multiLevelType w:val="hybridMultilevel"/>
    <w:tmpl w:val="98B4AD5E"/>
    <w:lvl w:ilvl="0" w:tplc="9CCE208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DD"/>
    <w:rsid w:val="000065D1"/>
    <w:rsid w:val="001078FD"/>
    <w:rsid w:val="00147A42"/>
    <w:rsid w:val="001635A8"/>
    <w:rsid w:val="00191373"/>
    <w:rsid w:val="001B1E97"/>
    <w:rsid w:val="001B7A6C"/>
    <w:rsid w:val="001C2D8A"/>
    <w:rsid w:val="001C3FB2"/>
    <w:rsid w:val="001E4B5E"/>
    <w:rsid w:val="001F7200"/>
    <w:rsid w:val="002226DE"/>
    <w:rsid w:val="00281360"/>
    <w:rsid w:val="002A6858"/>
    <w:rsid w:val="00307F81"/>
    <w:rsid w:val="00364EA6"/>
    <w:rsid w:val="003664F3"/>
    <w:rsid w:val="003C43C9"/>
    <w:rsid w:val="003D0C06"/>
    <w:rsid w:val="003D2A3D"/>
    <w:rsid w:val="003F2A60"/>
    <w:rsid w:val="00434AD7"/>
    <w:rsid w:val="004550D9"/>
    <w:rsid w:val="00456631"/>
    <w:rsid w:val="00472957"/>
    <w:rsid w:val="00512D24"/>
    <w:rsid w:val="00580A91"/>
    <w:rsid w:val="00586E9D"/>
    <w:rsid w:val="005D4960"/>
    <w:rsid w:val="0061459A"/>
    <w:rsid w:val="00694D1E"/>
    <w:rsid w:val="00777ABB"/>
    <w:rsid w:val="007E38C3"/>
    <w:rsid w:val="0084597C"/>
    <w:rsid w:val="008755E6"/>
    <w:rsid w:val="00887837"/>
    <w:rsid w:val="008D27C9"/>
    <w:rsid w:val="009063DD"/>
    <w:rsid w:val="00947170"/>
    <w:rsid w:val="00961F88"/>
    <w:rsid w:val="00990EB3"/>
    <w:rsid w:val="00A17B5B"/>
    <w:rsid w:val="00AD69EF"/>
    <w:rsid w:val="00B2562A"/>
    <w:rsid w:val="00B52E19"/>
    <w:rsid w:val="00B813F3"/>
    <w:rsid w:val="00B82871"/>
    <w:rsid w:val="00C126C8"/>
    <w:rsid w:val="00CA1A09"/>
    <w:rsid w:val="00D153ED"/>
    <w:rsid w:val="00D332F9"/>
    <w:rsid w:val="00DA7384"/>
    <w:rsid w:val="00DC3C6D"/>
    <w:rsid w:val="00E139E4"/>
    <w:rsid w:val="00E57521"/>
    <w:rsid w:val="00EE744A"/>
    <w:rsid w:val="00F10E9C"/>
    <w:rsid w:val="00F15C35"/>
    <w:rsid w:val="00F739E1"/>
    <w:rsid w:val="00F811DC"/>
    <w:rsid w:val="00FB044A"/>
    <w:rsid w:val="00FD6461"/>
    <w:rsid w:val="00FE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B6EA"/>
  <w15:chartTrackingRefBased/>
  <w15:docId w15:val="{D912ED49-B944-4630-A687-A56FC819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5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063DD"/>
    <w:rPr>
      <w:color w:val="0000FF"/>
      <w:u w:val="single"/>
    </w:rPr>
  </w:style>
  <w:style w:type="paragraph" w:customStyle="1" w:styleId="p2">
    <w:name w:val="p2"/>
    <w:basedOn w:val="Normal"/>
    <w:rsid w:val="00906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9063DD"/>
  </w:style>
  <w:style w:type="character" w:styleId="Emphasis">
    <w:name w:val="Emphasis"/>
    <w:basedOn w:val="DefaultParagraphFont"/>
    <w:uiPriority w:val="20"/>
    <w:qFormat/>
    <w:rsid w:val="009063DD"/>
    <w:rPr>
      <w:i/>
      <w:iCs/>
    </w:rPr>
  </w:style>
  <w:style w:type="paragraph" w:customStyle="1" w:styleId="p1">
    <w:name w:val="p1"/>
    <w:basedOn w:val="Normal"/>
    <w:rsid w:val="00906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2562A"/>
    <w:rPr>
      <w:color w:val="808080"/>
      <w:shd w:val="clear" w:color="auto" w:fill="E6E6E6"/>
    </w:rPr>
  </w:style>
  <w:style w:type="character" w:customStyle="1" w:styleId="Heading1Char">
    <w:name w:val="Heading 1 Char"/>
    <w:basedOn w:val="DefaultParagraphFont"/>
    <w:link w:val="Heading1"/>
    <w:uiPriority w:val="9"/>
    <w:rsid w:val="00B2562A"/>
    <w:rPr>
      <w:rFonts w:ascii="Times New Roman" w:eastAsia="Times New Roman" w:hAnsi="Times New Roman" w:cs="Times New Roman"/>
      <w:b/>
      <w:bCs/>
      <w:kern w:val="36"/>
      <w:sz w:val="48"/>
      <w:szCs w:val="48"/>
      <w:lang w:eastAsia="en-AU"/>
    </w:rPr>
  </w:style>
  <w:style w:type="table" w:styleId="TableGrid">
    <w:name w:val="Table Grid"/>
    <w:basedOn w:val="TableNormal"/>
    <w:uiPriority w:val="39"/>
    <w:rsid w:val="00B2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11DC"/>
    <w:rPr>
      <w:b/>
      <w:bCs/>
    </w:rPr>
  </w:style>
  <w:style w:type="paragraph" w:styleId="ListParagraph">
    <w:name w:val="List Paragraph"/>
    <w:basedOn w:val="Normal"/>
    <w:uiPriority w:val="34"/>
    <w:qFormat/>
    <w:rsid w:val="0014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2081">
      <w:bodyDiv w:val="1"/>
      <w:marLeft w:val="0"/>
      <w:marRight w:val="0"/>
      <w:marTop w:val="0"/>
      <w:marBottom w:val="0"/>
      <w:divBdr>
        <w:top w:val="none" w:sz="0" w:space="0" w:color="auto"/>
        <w:left w:val="none" w:sz="0" w:space="0" w:color="auto"/>
        <w:bottom w:val="none" w:sz="0" w:space="0" w:color="auto"/>
        <w:right w:val="none" w:sz="0" w:space="0" w:color="auto"/>
      </w:divBdr>
    </w:div>
    <w:div w:id="780345557">
      <w:bodyDiv w:val="1"/>
      <w:marLeft w:val="0"/>
      <w:marRight w:val="0"/>
      <w:marTop w:val="0"/>
      <w:marBottom w:val="0"/>
      <w:divBdr>
        <w:top w:val="none" w:sz="0" w:space="0" w:color="auto"/>
        <w:left w:val="none" w:sz="0" w:space="0" w:color="auto"/>
        <w:bottom w:val="none" w:sz="0" w:space="0" w:color="auto"/>
        <w:right w:val="none" w:sz="0" w:space="0" w:color="auto"/>
      </w:divBdr>
    </w:div>
    <w:div w:id="900167762">
      <w:bodyDiv w:val="1"/>
      <w:marLeft w:val="0"/>
      <w:marRight w:val="0"/>
      <w:marTop w:val="0"/>
      <w:marBottom w:val="0"/>
      <w:divBdr>
        <w:top w:val="none" w:sz="0" w:space="0" w:color="auto"/>
        <w:left w:val="none" w:sz="0" w:space="0" w:color="auto"/>
        <w:bottom w:val="none" w:sz="0" w:space="0" w:color="auto"/>
        <w:right w:val="none" w:sz="0" w:space="0" w:color="auto"/>
      </w:divBdr>
    </w:div>
    <w:div w:id="950933521">
      <w:bodyDiv w:val="1"/>
      <w:marLeft w:val="0"/>
      <w:marRight w:val="0"/>
      <w:marTop w:val="0"/>
      <w:marBottom w:val="0"/>
      <w:divBdr>
        <w:top w:val="none" w:sz="0" w:space="0" w:color="auto"/>
        <w:left w:val="none" w:sz="0" w:space="0" w:color="auto"/>
        <w:bottom w:val="none" w:sz="0" w:space="0" w:color="auto"/>
        <w:right w:val="none" w:sz="0" w:space="0" w:color="auto"/>
      </w:divBdr>
    </w:div>
    <w:div w:id="1871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lcommunityclub.com.au/index.php?id=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8E5A-E325-4F74-9FA1-6CE0EA49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Jacobie Gartland</dc:creator>
  <cp:keywords/>
  <dc:description/>
  <cp:lastModifiedBy>Jacobie Gartland</cp:lastModifiedBy>
  <cp:revision>8</cp:revision>
  <cp:lastPrinted>2019-03-12T06:28:00Z</cp:lastPrinted>
  <dcterms:created xsi:type="dcterms:W3CDTF">2019-03-12T05:09:00Z</dcterms:created>
  <dcterms:modified xsi:type="dcterms:W3CDTF">2019-04-03T00:50:00Z</dcterms:modified>
</cp:coreProperties>
</file>